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647" w:rsidRPr="00FB126E" w:rsidRDefault="000C5647" w:rsidP="000C564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0C5647" w:rsidRPr="00345EA3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0C5647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главного специалиста управления жилищно-коммунального хозяйства, транспорта и дорожного хозяйства Администрации муниципального образования «Вяземский район» </w:t>
      </w:r>
    </w:p>
    <w:p w:rsidR="000C5647" w:rsidRPr="00345EA3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Садиковой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Елены Викторовны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0C5647" w:rsidRPr="00345EA3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770EB5">
        <w:rPr>
          <w:rFonts w:ascii="Times New Roman" w:hAnsi="Times New Roman" w:cs="Times New Roman"/>
          <w:sz w:val="28"/>
          <w:szCs w:val="28"/>
        </w:rPr>
        <w:t>9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C5647" w:rsidRDefault="000C5647" w:rsidP="000C5647">
      <w:pPr>
        <w:autoSpaceDE w:val="0"/>
        <w:autoSpaceDN w:val="0"/>
        <w:adjustRightInd w:val="0"/>
        <w:jc w:val="both"/>
      </w:pPr>
    </w:p>
    <w:p w:rsidR="000C5647" w:rsidRPr="007D3D3E" w:rsidRDefault="000C5647" w:rsidP="000C5647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0C5647" w:rsidRPr="009632EF" w:rsidTr="003077BA">
        <w:trPr>
          <w:trHeight w:val="720"/>
        </w:trPr>
        <w:tc>
          <w:tcPr>
            <w:tcW w:w="1836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Лица, о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доходах,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расходах, об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имуществе и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обязательствах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имущественного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характера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которых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указываются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CB212E">
              <w:rPr>
                <w:sz w:val="20"/>
                <w:szCs w:val="20"/>
              </w:rPr>
              <w:t>Декларирован-</w:t>
            </w:r>
            <w:proofErr w:type="spellStart"/>
            <w:r w:rsidRPr="00CB212E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годовой доход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за 201</w:t>
            </w:r>
            <w:r w:rsidR="00770EB5">
              <w:rPr>
                <w:sz w:val="20"/>
                <w:szCs w:val="20"/>
              </w:rPr>
              <w:t>9</w:t>
            </w:r>
            <w:r w:rsidRPr="00CB212E">
              <w:rPr>
                <w:sz w:val="20"/>
                <w:szCs w:val="20"/>
              </w:rPr>
              <w:t xml:space="preserve"> год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222BFD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Иное имущество/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Перечень объектов недвижимого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имущества, находящихся в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пользовании</w:t>
            </w:r>
          </w:p>
        </w:tc>
      </w:tr>
      <w:tr w:rsidR="000C5647" w:rsidRPr="007D3D3E" w:rsidTr="003077BA">
        <w:trPr>
          <w:trHeight w:val="1080"/>
        </w:trPr>
        <w:tc>
          <w:tcPr>
            <w:tcW w:w="1836" w:type="dxa"/>
            <w:vMerge/>
          </w:tcPr>
          <w:p w:rsidR="000C5647" w:rsidRPr="007D3D3E" w:rsidRDefault="000C5647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0C5647" w:rsidRPr="007D3D3E" w:rsidRDefault="000C5647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вид объектов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площадь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страна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вид объектов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площадь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страна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расположения</w:t>
            </w:r>
          </w:p>
        </w:tc>
      </w:tr>
      <w:tr w:rsidR="000C5647" w:rsidRPr="009632EF" w:rsidTr="003077BA">
        <w:trPr>
          <w:trHeight w:val="133"/>
        </w:trPr>
        <w:tc>
          <w:tcPr>
            <w:tcW w:w="1836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10</w:t>
            </w:r>
          </w:p>
        </w:tc>
      </w:tr>
      <w:tr w:rsidR="000C5647" w:rsidRPr="007D3D3E" w:rsidTr="003077BA">
        <w:trPr>
          <w:trHeight w:val="900"/>
        </w:trPr>
        <w:tc>
          <w:tcPr>
            <w:tcW w:w="1836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CB212E">
              <w:rPr>
                <w:b/>
                <w:i/>
                <w:sz w:val="18"/>
                <w:szCs w:val="18"/>
              </w:rPr>
              <w:t>Садикова</w:t>
            </w:r>
            <w:proofErr w:type="spellEnd"/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CB212E">
              <w:rPr>
                <w:b/>
                <w:i/>
                <w:sz w:val="18"/>
                <w:szCs w:val="18"/>
              </w:rPr>
              <w:t xml:space="preserve">Елена 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b/>
                <w:i/>
                <w:sz w:val="18"/>
                <w:szCs w:val="18"/>
              </w:rPr>
              <w:t>Викторовна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533" w:type="dxa"/>
          </w:tcPr>
          <w:p w:rsidR="000C5647" w:rsidRPr="00CB212E" w:rsidRDefault="00770EB5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309614,26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Квартира</w:t>
            </w:r>
          </w:p>
          <w:p w:rsidR="000C5647" w:rsidRPr="00CB212E" w:rsidRDefault="000C5647" w:rsidP="00770EB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(1/4 дол</w:t>
            </w:r>
            <w:r w:rsidR="00770EB5">
              <w:rPr>
                <w:sz w:val="18"/>
                <w:szCs w:val="18"/>
              </w:rPr>
              <w:t>я</w:t>
            </w:r>
            <w:r w:rsidRPr="00CB212E">
              <w:rPr>
                <w:sz w:val="18"/>
                <w:szCs w:val="18"/>
              </w:rPr>
              <w:t xml:space="preserve"> в общей долевой собственности)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61,8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1000,0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</w:tc>
      </w:tr>
      <w:tr w:rsidR="000C5647" w:rsidRPr="007D3D3E" w:rsidTr="003077BA">
        <w:trPr>
          <w:trHeight w:val="900"/>
        </w:trPr>
        <w:tc>
          <w:tcPr>
            <w:tcW w:w="1836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CB212E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0C5647" w:rsidRPr="00CB212E" w:rsidRDefault="00770EB5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188108,35</w:t>
            </w:r>
            <w:bookmarkStart w:id="0" w:name="_GoBack"/>
            <w:bookmarkEnd w:id="0"/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Автомобиль грузовой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 xml:space="preserve">Грузовой тягач седельный </w:t>
            </w:r>
            <w:r w:rsidRPr="00CB212E">
              <w:rPr>
                <w:sz w:val="18"/>
                <w:szCs w:val="18"/>
                <w:lang w:val="en-US"/>
              </w:rPr>
              <w:t>MAN</w:t>
            </w:r>
            <w:r w:rsidRPr="00CB212E">
              <w:rPr>
                <w:sz w:val="18"/>
                <w:szCs w:val="18"/>
              </w:rPr>
              <w:t xml:space="preserve"> 26.463</w:t>
            </w:r>
            <w:r w:rsidRPr="00CB212E">
              <w:rPr>
                <w:sz w:val="18"/>
                <w:szCs w:val="18"/>
                <w:lang w:val="en-US"/>
              </w:rPr>
              <w:t>FPL</w:t>
            </w:r>
            <w:r w:rsidRPr="00CB212E">
              <w:rPr>
                <w:sz w:val="18"/>
                <w:szCs w:val="18"/>
              </w:rPr>
              <w:t xml:space="preserve"> </w:t>
            </w:r>
            <w:r w:rsidRPr="00CB212E">
              <w:rPr>
                <w:sz w:val="18"/>
                <w:szCs w:val="18"/>
                <w:lang w:val="en-US"/>
              </w:rPr>
              <w:t>RS</w:t>
            </w:r>
          </w:p>
        </w:tc>
        <w:tc>
          <w:tcPr>
            <w:tcW w:w="1418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Жилой дом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Квартира</w:t>
            </w:r>
          </w:p>
          <w:p w:rsidR="00222BFD" w:rsidRDefault="00222BF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22BFD" w:rsidRPr="00CB212E" w:rsidRDefault="00222BF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54,0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61,8</w:t>
            </w:r>
          </w:p>
          <w:p w:rsidR="00222BFD" w:rsidRDefault="00222BF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22BFD" w:rsidRPr="00CB212E" w:rsidRDefault="00222BF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  <w:p w:rsidR="00222BFD" w:rsidRDefault="00222BF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22BFD" w:rsidRPr="00CB212E" w:rsidRDefault="00222BF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0C5647" w:rsidRDefault="000C5647" w:rsidP="000C5647"/>
    <w:p w:rsidR="00FC6CC5" w:rsidRDefault="00FC6CC5"/>
    <w:sectPr w:rsidR="00FC6CC5" w:rsidSect="000C564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647"/>
    <w:rsid w:val="000C5647"/>
    <w:rsid w:val="00222BFD"/>
    <w:rsid w:val="00352134"/>
    <w:rsid w:val="0066672C"/>
    <w:rsid w:val="00770EB5"/>
    <w:rsid w:val="009A4F8C"/>
    <w:rsid w:val="00FC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90CC1"/>
  <w15:chartTrackingRefBased/>
  <w15:docId w15:val="{BA6FB565-B282-4C17-8A8C-40B01733E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C56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2020-08-17T04:49:00Z</dcterms:created>
  <dcterms:modified xsi:type="dcterms:W3CDTF">2020-08-17T04:49:00Z</dcterms:modified>
</cp:coreProperties>
</file>